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54" w:rsidRDefault="00C72E54" w:rsidP="00830F9F">
      <w:pPr>
        <w:autoSpaceDE w:val="0"/>
        <w:outlineLvl w:val="0"/>
        <w:rPr>
          <w:b/>
          <w:i/>
        </w:rPr>
      </w:pPr>
    </w:p>
    <w:p w:rsidR="006507DE" w:rsidRDefault="006507DE" w:rsidP="00830F9F">
      <w:pPr>
        <w:autoSpaceDE w:val="0"/>
        <w:outlineLvl w:val="0"/>
        <w:rPr>
          <w:b/>
          <w:i/>
        </w:rPr>
      </w:pPr>
      <w:r>
        <w:rPr>
          <w:b/>
          <w:noProof/>
        </w:rPr>
        <w:drawing>
          <wp:inline distT="0" distB="0" distL="0" distR="0">
            <wp:extent cx="5940425" cy="81374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7DE" w:rsidRDefault="006507DE" w:rsidP="00830F9F">
      <w:pPr>
        <w:autoSpaceDE w:val="0"/>
        <w:outlineLvl w:val="0"/>
        <w:rPr>
          <w:b/>
          <w:i/>
        </w:rPr>
      </w:pPr>
    </w:p>
    <w:p w:rsidR="006507DE" w:rsidRDefault="006507DE" w:rsidP="00830F9F">
      <w:pPr>
        <w:autoSpaceDE w:val="0"/>
        <w:outlineLvl w:val="0"/>
        <w:rPr>
          <w:b/>
          <w:i/>
        </w:rPr>
      </w:pPr>
    </w:p>
    <w:p w:rsidR="006507DE" w:rsidRDefault="006507DE" w:rsidP="00830F9F">
      <w:pPr>
        <w:autoSpaceDE w:val="0"/>
        <w:outlineLvl w:val="0"/>
        <w:rPr>
          <w:b/>
          <w:i/>
        </w:rPr>
      </w:pPr>
    </w:p>
    <w:p w:rsidR="006507DE" w:rsidRDefault="006507DE" w:rsidP="00830F9F">
      <w:pPr>
        <w:autoSpaceDE w:val="0"/>
        <w:outlineLvl w:val="0"/>
        <w:rPr>
          <w:b/>
          <w:i/>
        </w:rPr>
      </w:pPr>
    </w:p>
    <w:p w:rsidR="006507DE" w:rsidRDefault="006507DE" w:rsidP="00830F9F">
      <w:pPr>
        <w:autoSpaceDE w:val="0"/>
        <w:outlineLvl w:val="0"/>
        <w:rPr>
          <w:b/>
          <w:i/>
        </w:rPr>
      </w:pPr>
    </w:p>
    <w:p w:rsidR="006507DE" w:rsidRDefault="006507DE" w:rsidP="00830F9F">
      <w:pPr>
        <w:autoSpaceDE w:val="0"/>
        <w:outlineLvl w:val="0"/>
        <w:rPr>
          <w:b/>
          <w:i/>
        </w:rPr>
      </w:pPr>
    </w:p>
    <w:p w:rsidR="00830F9F" w:rsidRDefault="00830F9F" w:rsidP="00830F9F">
      <w:pPr>
        <w:autoSpaceDE w:val="0"/>
        <w:outlineLvl w:val="0"/>
        <w:rPr>
          <w:b/>
          <w:i/>
        </w:rPr>
      </w:pPr>
      <w:r w:rsidRPr="00543857">
        <w:rPr>
          <w:b/>
          <w:i/>
        </w:rPr>
        <w:t xml:space="preserve">Статья </w:t>
      </w:r>
      <w:r>
        <w:rPr>
          <w:b/>
          <w:i/>
        </w:rPr>
        <w:t>3</w:t>
      </w:r>
      <w:r w:rsidRPr="00543857">
        <w:rPr>
          <w:b/>
          <w:i/>
        </w:rPr>
        <w:t>.</w:t>
      </w:r>
      <w:r>
        <w:rPr>
          <w:b/>
          <w:i/>
        </w:rPr>
        <w:t>Информационное обеспечение закупки</w:t>
      </w:r>
    </w:p>
    <w:p w:rsidR="00A82ACC" w:rsidRDefault="00A82ACC" w:rsidP="00830F9F">
      <w:pPr>
        <w:autoSpaceDE w:val="0"/>
        <w:outlineLvl w:val="0"/>
      </w:pPr>
      <w:r>
        <w:t>Исключить:</w:t>
      </w:r>
    </w:p>
    <w:p w:rsidR="00A82ACC" w:rsidRDefault="00A82ACC" w:rsidP="00830F9F">
      <w:pPr>
        <w:autoSpaceDE w:val="0"/>
        <w:outlineLvl w:val="0"/>
      </w:pPr>
      <w:r>
        <w:t xml:space="preserve">п.3.4. </w:t>
      </w:r>
    </w:p>
    <w:p w:rsidR="00272D78" w:rsidRDefault="00272D78" w:rsidP="00830F9F">
      <w:pPr>
        <w:autoSpaceDE w:val="0"/>
        <w:outlineLvl w:val="0"/>
      </w:pPr>
    </w:p>
    <w:p w:rsidR="00830F9F" w:rsidRDefault="00830F9F" w:rsidP="00830F9F">
      <w:pPr>
        <w:autoSpaceDE w:val="0"/>
        <w:outlineLvl w:val="0"/>
        <w:rPr>
          <w:b/>
          <w:i/>
        </w:rPr>
      </w:pPr>
      <w:r w:rsidRPr="00543857">
        <w:rPr>
          <w:b/>
          <w:i/>
        </w:rPr>
        <w:t xml:space="preserve">Статья </w:t>
      </w:r>
      <w:r>
        <w:rPr>
          <w:b/>
          <w:i/>
        </w:rPr>
        <w:t>4</w:t>
      </w:r>
      <w:r w:rsidRPr="00543857">
        <w:rPr>
          <w:b/>
          <w:i/>
        </w:rPr>
        <w:t>.</w:t>
      </w:r>
      <w:r>
        <w:rPr>
          <w:b/>
          <w:i/>
        </w:rPr>
        <w:t xml:space="preserve"> Планирование осуществления закупок</w:t>
      </w:r>
    </w:p>
    <w:p w:rsidR="00830F9F" w:rsidRDefault="00830F9F" w:rsidP="00830F9F">
      <w:pPr>
        <w:autoSpaceDE w:val="0"/>
        <w:outlineLvl w:val="0"/>
      </w:pPr>
      <w:r w:rsidRPr="00543857">
        <w:t>Читать в следующей редакции:</w:t>
      </w:r>
    </w:p>
    <w:p w:rsidR="003342E5" w:rsidRDefault="00A82ACC" w:rsidP="003342E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63C7D">
        <w:rPr>
          <w:sz w:val="22"/>
          <w:szCs w:val="22"/>
        </w:rPr>
        <w:t xml:space="preserve">4.5 </w:t>
      </w:r>
      <w:r w:rsidRPr="00543857">
        <w:rPr>
          <w:sz w:val="22"/>
          <w:szCs w:val="22"/>
        </w:rPr>
        <w:t xml:space="preserve">В случае, если закупка товаров (работ, услуг) осуществляется путем проведения конкурса или аукциона, внесение изменений в план закупки осуществляется в срок, </w:t>
      </w:r>
      <w:r w:rsidRPr="00543857">
        <w:rPr>
          <w:b/>
          <w:i/>
          <w:sz w:val="22"/>
          <w:szCs w:val="22"/>
        </w:rPr>
        <w:t xml:space="preserve">не позднее </w:t>
      </w:r>
      <w:r>
        <w:rPr>
          <w:b/>
          <w:i/>
          <w:sz w:val="22"/>
          <w:szCs w:val="22"/>
        </w:rPr>
        <w:t>чем за десять</w:t>
      </w:r>
      <w:r w:rsidRPr="00543857">
        <w:rPr>
          <w:b/>
          <w:i/>
          <w:sz w:val="22"/>
          <w:szCs w:val="22"/>
        </w:rPr>
        <w:t xml:space="preserve"> дней</w:t>
      </w:r>
      <w:r>
        <w:rPr>
          <w:b/>
          <w:i/>
          <w:sz w:val="22"/>
          <w:szCs w:val="22"/>
        </w:rPr>
        <w:t xml:space="preserve"> до дня</w:t>
      </w:r>
      <w:r w:rsidRPr="00543857">
        <w:rPr>
          <w:b/>
          <w:i/>
          <w:sz w:val="22"/>
          <w:szCs w:val="22"/>
        </w:rPr>
        <w:t xml:space="preserve"> размещения</w:t>
      </w:r>
      <w:r w:rsidRPr="00543857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543857">
        <w:rPr>
          <w:sz w:val="22"/>
          <w:szCs w:val="22"/>
        </w:rPr>
        <w:t xml:space="preserve"> </w:t>
      </w:r>
      <w:r>
        <w:rPr>
          <w:sz w:val="22"/>
          <w:szCs w:val="22"/>
        </w:rPr>
        <w:t>ЕИС</w:t>
      </w:r>
      <w:r w:rsidRPr="00543857">
        <w:rPr>
          <w:sz w:val="22"/>
          <w:szCs w:val="22"/>
        </w:rPr>
        <w:t xml:space="preserve"> РФ </w:t>
      </w:r>
      <w:r w:rsidRPr="00F8368B">
        <w:rPr>
          <w:b/>
          <w:i/>
          <w:sz w:val="22"/>
          <w:szCs w:val="22"/>
        </w:rPr>
        <w:t>извещения</w:t>
      </w:r>
      <w:r w:rsidRPr="00543857">
        <w:rPr>
          <w:sz w:val="22"/>
          <w:szCs w:val="22"/>
        </w:rPr>
        <w:t xml:space="preserve"> о закупке, документации о закупке или вносимых в них изменений. </w:t>
      </w:r>
    </w:p>
    <w:p w:rsidR="00A82ACC" w:rsidRDefault="00A82ACC" w:rsidP="003342E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43857">
        <w:rPr>
          <w:sz w:val="22"/>
          <w:szCs w:val="22"/>
        </w:rPr>
        <w:t xml:space="preserve">В части размещения у единственного поставщика </w:t>
      </w:r>
      <w:r w:rsidRPr="009F61C6">
        <w:rPr>
          <w:b/>
          <w:i/>
          <w:sz w:val="22"/>
          <w:szCs w:val="22"/>
        </w:rPr>
        <w:t>не позднее</w:t>
      </w:r>
      <w:r w:rsidRPr="009F61C6">
        <w:rPr>
          <w:sz w:val="22"/>
          <w:szCs w:val="22"/>
        </w:rPr>
        <w:t xml:space="preserve"> </w:t>
      </w:r>
      <w:r w:rsidRPr="009F61C6">
        <w:rPr>
          <w:b/>
          <w:i/>
          <w:sz w:val="22"/>
          <w:szCs w:val="22"/>
        </w:rPr>
        <w:t>дня размещения</w:t>
      </w:r>
      <w:r w:rsidRPr="00543857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543857">
        <w:rPr>
          <w:sz w:val="22"/>
          <w:szCs w:val="22"/>
        </w:rPr>
        <w:t xml:space="preserve"> </w:t>
      </w:r>
      <w:r>
        <w:rPr>
          <w:sz w:val="22"/>
          <w:szCs w:val="22"/>
        </w:rPr>
        <w:t>ЕИС</w:t>
      </w:r>
      <w:r w:rsidRPr="00543857">
        <w:rPr>
          <w:sz w:val="22"/>
          <w:szCs w:val="22"/>
        </w:rPr>
        <w:t xml:space="preserve"> РФ </w:t>
      </w:r>
      <w:r w:rsidRPr="00F8368B">
        <w:rPr>
          <w:b/>
          <w:i/>
          <w:sz w:val="22"/>
          <w:szCs w:val="22"/>
        </w:rPr>
        <w:t xml:space="preserve">извещения </w:t>
      </w:r>
      <w:r w:rsidRPr="00543857">
        <w:rPr>
          <w:sz w:val="22"/>
          <w:szCs w:val="22"/>
        </w:rPr>
        <w:t>о закупке, документации о закупке или вносимых в них изменений.</w:t>
      </w:r>
    </w:p>
    <w:p w:rsidR="00734F70" w:rsidRDefault="00734F70" w:rsidP="003342E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b/>
          <w:i/>
        </w:rPr>
        <w:t>Дополнить пунктом</w:t>
      </w:r>
      <w:r>
        <w:rPr>
          <w:sz w:val="22"/>
          <w:szCs w:val="22"/>
        </w:rPr>
        <w:t xml:space="preserve"> </w:t>
      </w:r>
    </w:p>
    <w:p w:rsidR="00851E93" w:rsidRDefault="00851E93" w:rsidP="003342E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653BE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9F61C6">
        <w:rPr>
          <w:sz w:val="22"/>
          <w:szCs w:val="22"/>
        </w:rPr>
        <w:t>Установить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</w:t>
      </w:r>
      <w:r w:rsidR="00886DDD">
        <w:rPr>
          <w:sz w:val="22"/>
          <w:szCs w:val="22"/>
        </w:rPr>
        <w:t>, оказываемым</w:t>
      </w:r>
      <w:r w:rsidR="009F61C6">
        <w:rPr>
          <w:sz w:val="22"/>
          <w:szCs w:val="22"/>
        </w:rPr>
        <w:t xml:space="preserve"> иностранными лицами на основании постановления Правительства РФ от 16.09.2016 № 925.</w:t>
      </w:r>
    </w:p>
    <w:p w:rsidR="00272D78" w:rsidRPr="006506E8" w:rsidRDefault="00272D78" w:rsidP="00A82AC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296F61" w:rsidRDefault="00296F61" w:rsidP="00296F61">
      <w:pPr>
        <w:autoSpaceDE w:val="0"/>
        <w:outlineLvl w:val="0"/>
        <w:rPr>
          <w:b/>
          <w:i/>
        </w:rPr>
      </w:pPr>
      <w:r w:rsidRPr="00296F61">
        <w:rPr>
          <w:b/>
          <w:i/>
        </w:rPr>
        <w:t>Статья 7. Порядок подготовки и проведения закупки</w:t>
      </w:r>
    </w:p>
    <w:p w:rsidR="00296F61" w:rsidRDefault="00296F61" w:rsidP="00296F61">
      <w:pPr>
        <w:autoSpaceDE w:val="0"/>
        <w:outlineLvl w:val="0"/>
      </w:pPr>
      <w:r w:rsidRPr="00543857">
        <w:t>Читать в следующей редакции:</w:t>
      </w:r>
    </w:p>
    <w:p w:rsidR="00296F61" w:rsidRPr="00EF34FE" w:rsidRDefault="00296F61" w:rsidP="00296F61">
      <w:pPr>
        <w:tabs>
          <w:tab w:val="left" w:pos="709"/>
        </w:tabs>
        <w:autoSpaceDE w:val="0"/>
        <w:jc w:val="both"/>
        <w:rPr>
          <w:sz w:val="22"/>
          <w:szCs w:val="22"/>
        </w:rPr>
      </w:pPr>
      <w:r w:rsidRPr="00EF34FE">
        <w:rPr>
          <w:sz w:val="22"/>
          <w:szCs w:val="22"/>
        </w:rPr>
        <w:t>7.</w:t>
      </w:r>
      <w:r w:rsidR="001653BE">
        <w:rPr>
          <w:sz w:val="22"/>
          <w:szCs w:val="22"/>
        </w:rPr>
        <w:t>4</w:t>
      </w:r>
      <w:r w:rsidRPr="00EF34FE">
        <w:rPr>
          <w:sz w:val="22"/>
          <w:szCs w:val="22"/>
        </w:rPr>
        <w:t xml:space="preserve">. Заказчик обязан отвечать на запрос участников о разъяснении документации о закупке в течение </w:t>
      </w:r>
      <w:r w:rsidRPr="00B1710A">
        <w:rPr>
          <w:b/>
          <w:i/>
          <w:sz w:val="22"/>
          <w:szCs w:val="22"/>
        </w:rPr>
        <w:t>трех рабочих дней</w:t>
      </w:r>
      <w:r w:rsidRPr="00EF34FE">
        <w:rPr>
          <w:sz w:val="22"/>
          <w:szCs w:val="22"/>
        </w:rPr>
        <w:t xml:space="preserve"> со дня поступления указанного запроса, если:</w:t>
      </w:r>
    </w:p>
    <w:p w:rsidR="00296F61" w:rsidRPr="00EF34FE" w:rsidRDefault="00296F61" w:rsidP="00296F61">
      <w:pPr>
        <w:tabs>
          <w:tab w:val="left" w:pos="709"/>
        </w:tabs>
        <w:autoSpaceDE w:val="0"/>
        <w:ind w:firstLine="709"/>
        <w:jc w:val="both"/>
        <w:rPr>
          <w:sz w:val="22"/>
          <w:szCs w:val="22"/>
        </w:rPr>
      </w:pPr>
      <w:r w:rsidRPr="00EF34FE">
        <w:rPr>
          <w:sz w:val="22"/>
          <w:szCs w:val="22"/>
        </w:rPr>
        <w:t xml:space="preserve">- запрос составлен в письменной форме; </w:t>
      </w:r>
    </w:p>
    <w:p w:rsidR="00296F61" w:rsidRPr="00EF34FE" w:rsidRDefault="00296F61" w:rsidP="00296F61">
      <w:pPr>
        <w:tabs>
          <w:tab w:val="left" w:pos="709"/>
        </w:tabs>
        <w:autoSpaceDE w:val="0"/>
        <w:ind w:firstLine="709"/>
        <w:jc w:val="both"/>
        <w:rPr>
          <w:sz w:val="22"/>
          <w:szCs w:val="22"/>
        </w:rPr>
      </w:pPr>
      <w:r w:rsidRPr="00EF34FE">
        <w:rPr>
          <w:sz w:val="22"/>
          <w:szCs w:val="22"/>
        </w:rPr>
        <w:t xml:space="preserve">-запрос поступил не позднее, чем за </w:t>
      </w:r>
      <w:r w:rsidRPr="00B1710A">
        <w:rPr>
          <w:b/>
          <w:i/>
          <w:sz w:val="22"/>
          <w:szCs w:val="22"/>
        </w:rPr>
        <w:t>десять дней</w:t>
      </w:r>
      <w:r w:rsidRPr="00EF34FE">
        <w:rPr>
          <w:sz w:val="22"/>
          <w:szCs w:val="22"/>
        </w:rPr>
        <w:t xml:space="preserve"> до дня окончания подачи заявок на участие в торгах. </w:t>
      </w:r>
    </w:p>
    <w:p w:rsidR="00296F61" w:rsidRDefault="00296F61" w:rsidP="00296F61">
      <w:pPr>
        <w:tabs>
          <w:tab w:val="left" w:pos="709"/>
        </w:tabs>
        <w:autoSpaceDE w:val="0"/>
        <w:ind w:firstLine="709"/>
        <w:jc w:val="both"/>
        <w:rPr>
          <w:sz w:val="22"/>
          <w:szCs w:val="22"/>
        </w:rPr>
      </w:pPr>
      <w:r w:rsidRPr="00EF34FE">
        <w:rPr>
          <w:sz w:val="22"/>
          <w:szCs w:val="22"/>
        </w:rPr>
        <w:t xml:space="preserve">Указанные разъяснения подлежат размещению на официальных сайтах в </w:t>
      </w:r>
      <w:r w:rsidRPr="00EF34FE">
        <w:rPr>
          <w:b/>
          <w:i/>
          <w:sz w:val="22"/>
          <w:szCs w:val="22"/>
        </w:rPr>
        <w:t>течение трех</w:t>
      </w:r>
      <w:r>
        <w:rPr>
          <w:b/>
          <w:i/>
          <w:sz w:val="22"/>
          <w:szCs w:val="22"/>
        </w:rPr>
        <w:t xml:space="preserve"> </w:t>
      </w:r>
      <w:r w:rsidRPr="00EF34FE">
        <w:rPr>
          <w:b/>
          <w:i/>
          <w:sz w:val="22"/>
          <w:szCs w:val="22"/>
        </w:rPr>
        <w:t>дней</w:t>
      </w:r>
      <w:r w:rsidRPr="00EF34FE">
        <w:rPr>
          <w:sz w:val="22"/>
          <w:szCs w:val="22"/>
        </w:rPr>
        <w:t xml:space="preserve"> со дня их предоставления участнику.</w:t>
      </w:r>
    </w:p>
    <w:p w:rsidR="00272D78" w:rsidRDefault="00272D78" w:rsidP="00296F61">
      <w:pPr>
        <w:tabs>
          <w:tab w:val="left" w:pos="709"/>
        </w:tabs>
        <w:autoSpaceDE w:val="0"/>
        <w:ind w:firstLine="709"/>
        <w:jc w:val="both"/>
        <w:rPr>
          <w:sz w:val="22"/>
          <w:szCs w:val="22"/>
        </w:rPr>
      </w:pPr>
    </w:p>
    <w:p w:rsidR="00296F61" w:rsidRPr="00296F61" w:rsidRDefault="00296F61" w:rsidP="00296F61">
      <w:pPr>
        <w:pStyle w:val="2"/>
        <w:jc w:val="left"/>
        <w:rPr>
          <w:rFonts w:ascii="Times New Roman" w:hAnsi="Times New Roman"/>
          <w:i/>
          <w:sz w:val="24"/>
          <w:szCs w:val="24"/>
          <w:lang w:eastAsia="ru-RU"/>
        </w:rPr>
      </w:pPr>
      <w:r w:rsidRPr="00296F61">
        <w:rPr>
          <w:rFonts w:ascii="Times New Roman" w:hAnsi="Times New Roman"/>
          <w:i/>
          <w:sz w:val="24"/>
          <w:szCs w:val="24"/>
          <w:lang w:eastAsia="ru-RU"/>
        </w:rPr>
        <w:t xml:space="preserve">Статья </w:t>
      </w:r>
      <w:r w:rsidRPr="00296F61">
        <w:rPr>
          <w:rFonts w:ascii="Times New Roman" w:hAnsi="Times New Roman"/>
          <w:b w:val="0"/>
          <w:i/>
          <w:sz w:val="24"/>
          <w:szCs w:val="24"/>
          <w:lang w:eastAsia="ru-RU"/>
        </w:rPr>
        <w:t>13</w:t>
      </w:r>
      <w:r w:rsidRPr="00296F61">
        <w:rPr>
          <w:rFonts w:ascii="Times New Roman" w:hAnsi="Times New Roman"/>
          <w:sz w:val="22"/>
          <w:szCs w:val="22"/>
        </w:rPr>
        <w:t xml:space="preserve">. </w:t>
      </w:r>
      <w:r w:rsidRPr="00296F61">
        <w:rPr>
          <w:rFonts w:ascii="Times New Roman" w:hAnsi="Times New Roman"/>
          <w:i/>
          <w:sz w:val="24"/>
          <w:szCs w:val="24"/>
          <w:lang w:eastAsia="ru-RU"/>
        </w:rPr>
        <w:t>Обеспечение заявки на участие в процедуре закупки.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96F61">
        <w:rPr>
          <w:rFonts w:ascii="Times New Roman" w:hAnsi="Times New Roman"/>
          <w:i/>
          <w:sz w:val="24"/>
          <w:szCs w:val="24"/>
          <w:lang w:eastAsia="ru-RU"/>
        </w:rPr>
        <w:t xml:space="preserve">Обеспечение </w:t>
      </w:r>
      <w:r>
        <w:rPr>
          <w:rFonts w:ascii="Times New Roman" w:hAnsi="Times New Roman"/>
          <w:i/>
          <w:sz w:val="24"/>
          <w:szCs w:val="24"/>
          <w:lang w:eastAsia="ru-RU"/>
        </w:rPr>
        <w:t>и</w:t>
      </w:r>
      <w:r w:rsidRPr="00296F61">
        <w:rPr>
          <w:rFonts w:ascii="Times New Roman" w:hAnsi="Times New Roman"/>
          <w:i/>
          <w:sz w:val="24"/>
          <w:szCs w:val="24"/>
          <w:lang w:eastAsia="ru-RU"/>
        </w:rPr>
        <w:t xml:space="preserve">сполнения договора и гарантийных обязательств </w:t>
      </w:r>
    </w:p>
    <w:p w:rsidR="00296F61" w:rsidRDefault="001653BE" w:rsidP="00296F61">
      <w:pPr>
        <w:autoSpaceDE w:val="0"/>
        <w:outlineLvl w:val="0"/>
      </w:pPr>
      <w:r>
        <w:t>Абзац 1 статьи 13.1</w:t>
      </w:r>
      <w:r w:rsidR="00BF7B22">
        <w:t>. ч</w:t>
      </w:r>
      <w:r w:rsidR="00296F61" w:rsidRPr="00543857">
        <w:t>итать в следующей редакции:</w:t>
      </w:r>
    </w:p>
    <w:p w:rsidR="00296F61" w:rsidRDefault="00296F61" w:rsidP="00296F61">
      <w:pPr>
        <w:pStyle w:val="a4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>1</w:t>
      </w:r>
      <w:r w:rsidRPr="00C266DE">
        <w:rPr>
          <w:sz w:val="22"/>
          <w:szCs w:val="22"/>
        </w:rPr>
        <w:t>3.1. Заказчик вправе установить в извещении и/или документации о</w:t>
      </w:r>
      <w:r>
        <w:rPr>
          <w:sz w:val="22"/>
          <w:szCs w:val="22"/>
        </w:rPr>
        <w:t xml:space="preserve"> </w:t>
      </w:r>
      <w:r w:rsidRPr="00C266DE">
        <w:rPr>
          <w:sz w:val="22"/>
          <w:szCs w:val="22"/>
        </w:rPr>
        <w:t>закупке, в</w:t>
      </w:r>
      <w:r>
        <w:rPr>
          <w:sz w:val="22"/>
          <w:szCs w:val="22"/>
        </w:rPr>
        <w:t xml:space="preserve"> </w:t>
      </w:r>
      <w:r w:rsidRPr="00C266DE">
        <w:rPr>
          <w:sz w:val="22"/>
          <w:szCs w:val="22"/>
        </w:rPr>
        <w:t>том</w:t>
      </w:r>
      <w:r>
        <w:rPr>
          <w:sz w:val="22"/>
          <w:szCs w:val="22"/>
        </w:rPr>
        <w:t xml:space="preserve"> </w:t>
      </w:r>
      <w:r w:rsidRPr="00C266DE">
        <w:rPr>
          <w:sz w:val="22"/>
          <w:szCs w:val="22"/>
        </w:rPr>
        <w:t>числе документации о</w:t>
      </w:r>
      <w:r>
        <w:rPr>
          <w:sz w:val="22"/>
          <w:szCs w:val="22"/>
        </w:rPr>
        <w:t xml:space="preserve"> </w:t>
      </w:r>
      <w:r w:rsidRPr="00C266DE">
        <w:rPr>
          <w:sz w:val="22"/>
          <w:szCs w:val="22"/>
        </w:rPr>
        <w:t>закупке в</w:t>
      </w:r>
      <w:r>
        <w:rPr>
          <w:sz w:val="22"/>
          <w:szCs w:val="22"/>
        </w:rPr>
        <w:t xml:space="preserve"> </w:t>
      </w:r>
      <w:r w:rsidRPr="00C266DE">
        <w:rPr>
          <w:sz w:val="22"/>
          <w:szCs w:val="22"/>
        </w:rPr>
        <w:t>электронной форме требование об</w:t>
      </w:r>
      <w:r>
        <w:rPr>
          <w:sz w:val="22"/>
          <w:szCs w:val="22"/>
        </w:rPr>
        <w:t xml:space="preserve"> </w:t>
      </w:r>
      <w:r w:rsidRPr="00C266DE">
        <w:rPr>
          <w:sz w:val="22"/>
          <w:szCs w:val="22"/>
        </w:rPr>
        <w:t>обеспечении заявки на</w:t>
      </w:r>
      <w:r>
        <w:rPr>
          <w:sz w:val="22"/>
          <w:szCs w:val="22"/>
        </w:rPr>
        <w:t xml:space="preserve"> </w:t>
      </w:r>
      <w:r w:rsidRPr="00C266DE">
        <w:rPr>
          <w:sz w:val="22"/>
          <w:szCs w:val="22"/>
        </w:rPr>
        <w:t xml:space="preserve">участие </w:t>
      </w:r>
      <w:r w:rsidRPr="00C266DE">
        <w:rPr>
          <w:color w:val="auto"/>
          <w:sz w:val="22"/>
          <w:szCs w:val="22"/>
        </w:rPr>
        <w:t>в</w:t>
      </w:r>
      <w:r>
        <w:rPr>
          <w:color w:val="auto"/>
          <w:sz w:val="22"/>
          <w:szCs w:val="22"/>
        </w:rPr>
        <w:t xml:space="preserve"> </w:t>
      </w:r>
      <w:r w:rsidRPr="00C266DE">
        <w:rPr>
          <w:color w:val="auto"/>
          <w:sz w:val="22"/>
          <w:szCs w:val="22"/>
        </w:rPr>
        <w:t>процедуре закупки. Размер обеспечения заявки на</w:t>
      </w:r>
      <w:r>
        <w:rPr>
          <w:color w:val="auto"/>
          <w:sz w:val="22"/>
          <w:szCs w:val="22"/>
        </w:rPr>
        <w:t xml:space="preserve"> </w:t>
      </w:r>
      <w:r w:rsidRPr="00C266DE">
        <w:rPr>
          <w:color w:val="auto"/>
          <w:sz w:val="22"/>
          <w:szCs w:val="22"/>
        </w:rPr>
        <w:t>участие в</w:t>
      </w:r>
      <w:r>
        <w:rPr>
          <w:color w:val="auto"/>
          <w:sz w:val="22"/>
          <w:szCs w:val="22"/>
        </w:rPr>
        <w:t xml:space="preserve"> </w:t>
      </w:r>
      <w:r w:rsidRPr="00C266DE">
        <w:rPr>
          <w:color w:val="auto"/>
          <w:sz w:val="22"/>
          <w:szCs w:val="22"/>
        </w:rPr>
        <w:t xml:space="preserve">процедуре закупки </w:t>
      </w:r>
      <w:r>
        <w:rPr>
          <w:color w:val="auto"/>
          <w:sz w:val="22"/>
          <w:szCs w:val="22"/>
        </w:rPr>
        <w:t>от</w:t>
      </w:r>
      <w:r w:rsidRPr="00943876">
        <w:rPr>
          <w:color w:val="auto"/>
          <w:sz w:val="22"/>
          <w:szCs w:val="22"/>
        </w:rPr>
        <w:t xml:space="preserve"> десяти</w:t>
      </w:r>
      <w:r w:rsidRPr="00C266D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до тридцати </w:t>
      </w:r>
      <w:r w:rsidRPr="00C266DE">
        <w:rPr>
          <w:color w:val="auto"/>
          <w:sz w:val="22"/>
          <w:szCs w:val="22"/>
        </w:rPr>
        <w:t>процентов начальной (максимальной) цены договора (цены лота).</w:t>
      </w:r>
      <w:r w:rsidRPr="00C266DE">
        <w:rPr>
          <w:sz w:val="22"/>
          <w:szCs w:val="22"/>
        </w:rPr>
        <w:t xml:space="preserve"> Обеспечение заявки на</w:t>
      </w:r>
      <w:r>
        <w:rPr>
          <w:sz w:val="22"/>
          <w:szCs w:val="22"/>
        </w:rPr>
        <w:t xml:space="preserve"> </w:t>
      </w:r>
      <w:r w:rsidRPr="00C266DE">
        <w:rPr>
          <w:sz w:val="22"/>
          <w:szCs w:val="22"/>
        </w:rPr>
        <w:t>участие в</w:t>
      </w:r>
      <w:r>
        <w:rPr>
          <w:sz w:val="22"/>
          <w:szCs w:val="22"/>
        </w:rPr>
        <w:t xml:space="preserve"> </w:t>
      </w:r>
      <w:r w:rsidRPr="00C266DE">
        <w:rPr>
          <w:sz w:val="22"/>
          <w:szCs w:val="22"/>
        </w:rPr>
        <w:t>процедуре закупки производится путем перечисления денежных средств на</w:t>
      </w:r>
      <w:r>
        <w:rPr>
          <w:sz w:val="22"/>
          <w:szCs w:val="22"/>
        </w:rPr>
        <w:t xml:space="preserve"> </w:t>
      </w:r>
      <w:r w:rsidRPr="00C266DE">
        <w:rPr>
          <w:sz w:val="22"/>
          <w:szCs w:val="22"/>
        </w:rPr>
        <w:t xml:space="preserve">счет </w:t>
      </w:r>
      <w:r>
        <w:rPr>
          <w:sz w:val="22"/>
          <w:szCs w:val="22"/>
        </w:rPr>
        <w:t xml:space="preserve">Заказчика </w:t>
      </w:r>
      <w:r w:rsidRPr="00C266DE">
        <w:rPr>
          <w:sz w:val="22"/>
          <w:szCs w:val="22"/>
        </w:rPr>
        <w:t>или на</w:t>
      </w:r>
      <w:r>
        <w:rPr>
          <w:sz w:val="22"/>
          <w:szCs w:val="22"/>
        </w:rPr>
        <w:t xml:space="preserve"> </w:t>
      </w:r>
      <w:r w:rsidRPr="00C266DE">
        <w:rPr>
          <w:sz w:val="22"/>
          <w:szCs w:val="22"/>
        </w:rPr>
        <w:t>счет, открытый Оператором электронной площадки для</w:t>
      </w:r>
      <w:r>
        <w:rPr>
          <w:sz w:val="22"/>
          <w:szCs w:val="22"/>
        </w:rPr>
        <w:t xml:space="preserve"> </w:t>
      </w:r>
      <w:r w:rsidRPr="00C266DE">
        <w:rPr>
          <w:sz w:val="22"/>
          <w:szCs w:val="22"/>
        </w:rPr>
        <w:t>проведения операций по</w:t>
      </w:r>
      <w:r>
        <w:rPr>
          <w:sz w:val="22"/>
          <w:szCs w:val="22"/>
        </w:rPr>
        <w:t xml:space="preserve"> </w:t>
      </w:r>
      <w:r w:rsidRPr="00C266DE">
        <w:rPr>
          <w:sz w:val="22"/>
          <w:szCs w:val="22"/>
        </w:rPr>
        <w:t>обеспечению заявок на</w:t>
      </w:r>
      <w:r>
        <w:rPr>
          <w:sz w:val="22"/>
          <w:szCs w:val="22"/>
        </w:rPr>
        <w:t xml:space="preserve"> </w:t>
      </w:r>
      <w:r w:rsidRPr="00C266DE">
        <w:rPr>
          <w:sz w:val="22"/>
          <w:szCs w:val="22"/>
        </w:rPr>
        <w:t>участие в</w:t>
      </w:r>
      <w:r>
        <w:rPr>
          <w:sz w:val="22"/>
          <w:szCs w:val="22"/>
        </w:rPr>
        <w:t xml:space="preserve"> </w:t>
      </w:r>
      <w:r w:rsidRPr="00C266DE">
        <w:rPr>
          <w:sz w:val="22"/>
          <w:szCs w:val="22"/>
        </w:rPr>
        <w:t>закупках в</w:t>
      </w:r>
      <w:r>
        <w:rPr>
          <w:sz w:val="22"/>
          <w:szCs w:val="22"/>
        </w:rPr>
        <w:t xml:space="preserve"> </w:t>
      </w:r>
      <w:r w:rsidRPr="00C266DE">
        <w:rPr>
          <w:sz w:val="22"/>
          <w:szCs w:val="22"/>
        </w:rPr>
        <w:t>электронной форме.</w:t>
      </w:r>
    </w:p>
    <w:p w:rsidR="00272D78" w:rsidRPr="00C266DE" w:rsidRDefault="00272D78" w:rsidP="00296F61">
      <w:pPr>
        <w:pStyle w:val="a4"/>
        <w:spacing w:before="0" w:after="0"/>
        <w:ind w:firstLine="709"/>
        <w:jc w:val="both"/>
        <w:rPr>
          <w:sz w:val="22"/>
          <w:szCs w:val="22"/>
        </w:rPr>
      </w:pPr>
    </w:p>
    <w:p w:rsidR="00272D78" w:rsidRPr="00272D78" w:rsidRDefault="00296F61" w:rsidP="00272D78">
      <w:pPr>
        <w:pStyle w:val="2"/>
        <w:jc w:val="left"/>
        <w:rPr>
          <w:rFonts w:ascii="Times New Roman" w:hAnsi="Times New Roman"/>
          <w:i/>
          <w:sz w:val="24"/>
          <w:szCs w:val="24"/>
          <w:lang w:eastAsia="ru-RU"/>
        </w:rPr>
      </w:pPr>
      <w:r w:rsidRPr="00272D7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272D78" w:rsidRPr="00272D78">
        <w:rPr>
          <w:rFonts w:ascii="Times New Roman" w:hAnsi="Times New Roman"/>
          <w:i/>
          <w:sz w:val="24"/>
          <w:szCs w:val="24"/>
          <w:lang w:eastAsia="ru-RU"/>
        </w:rPr>
        <w:t>Статья 28. Заключение договора по результатам проведения конкурса</w:t>
      </w:r>
    </w:p>
    <w:p w:rsidR="00272D78" w:rsidRDefault="00272D78" w:rsidP="00272D78">
      <w:pPr>
        <w:autoSpaceDE w:val="0"/>
        <w:outlineLvl w:val="0"/>
      </w:pPr>
      <w:r w:rsidRPr="00543857">
        <w:t>Читать в следующей редакции:</w:t>
      </w:r>
    </w:p>
    <w:p w:rsidR="00272D78" w:rsidRDefault="00272D78" w:rsidP="00272D78">
      <w:pPr>
        <w:pStyle w:val="a4"/>
        <w:spacing w:before="0" w:after="0"/>
        <w:ind w:firstLine="708"/>
        <w:jc w:val="both"/>
        <w:rPr>
          <w:sz w:val="22"/>
          <w:szCs w:val="22"/>
        </w:rPr>
      </w:pPr>
      <w:r w:rsidRPr="00C266DE">
        <w:rPr>
          <w:sz w:val="22"/>
          <w:szCs w:val="22"/>
        </w:rPr>
        <w:t xml:space="preserve">28.2. Договор может быть заключен не </w:t>
      </w:r>
      <w:r w:rsidRPr="00272D78">
        <w:rPr>
          <w:b/>
          <w:i/>
          <w:sz w:val="22"/>
          <w:szCs w:val="22"/>
        </w:rPr>
        <w:t>ранее чем через десять и не позднее чем через двадцать дней</w:t>
      </w:r>
      <w:r>
        <w:rPr>
          <w:sz w:val="22"/>
          <w:szCs w:val="22"/>
        </w:rPr>
        <w:t xml:space="preserve"> </w:t>
      </w:r>
      <w:r w:rsidRPr="00C266DE">
        <w:rPr>
          <w:sz w:val="22"/>
          <w:szCs w:val="22"/>
        </w:rPr>
        <w:t xml:space="preserve">со дня размещения </w:t>
      </w:r>
      <w:r>
        <w:rPr>
          <w:sz w:val="22"/>
          <w:szCs w:val="22"/>
        </w:rPr>
        <w:t xml:space="preserve">в ЕИС </w:t>
      </w:r>
      <w:r w:rsidRPr="00C266DE">
        <w:rPr>
          <w:sz w:val="22"/>
          <w:szCs w:val="22"/>
        </w:rPr>
        <w:t xml:space="preserve">протокола оценки и сопоставления заявок на участие в конкурсе. </w:t>
      </w:r>
    </w:p>
    <w:p w:rsidR="00272D78" w:rsidRPr="00C266DE" w:rsidRDefault="00272D78" w:rsidP="00272D78">
      <w:pPr>
        <w:pStyle w:val="a4"/>
        <w:spacing w:before="0" w:after="0"/>
        <w:ind w:firstLine="708"/>
        <w:jc w:val="both"/>
        <w:rPr>
          <w:sz w:val="22"/>
          <w:szCs w:val="22"/>
        </w:rPr>
      </w:pPr>
    </w:p>
    <w:p w:rsidR="00296F61" w:rsidRPr="00272D78" w:rsidRDefault="00272D78" w:rsidP="00272D78">
      <w:pPr>
        <w:shd w:val="clear" w:color="auto" w:fill="FFFFFF"/>
        <w:jc w:val="both"/>
        <w:rPr>
          <w:b/>
          <w:i/>
        </w:rPr>
      </w:pPr>
      <w:r w:rsidRPr="00272D78">
        <w:rPr>
          <w:b/>
          <w:i/>
        </w:rPr>
        <w:t>Статья 37. Заключение договора по результатам аукциона</w:t>
      </w:r>
    </w:p>
    <w:p w:rsidR="00272D78" w:rsidRDefault="00272D78" w:rsidP="00272D78">
      <w:pPr>
        <w:autoSpaceDE w:val="0"/>
        <w:outlineLvl w:val="0"/>
      </w:pPr>
      <w:r w:rsidRPr="00543857">
        <w:t>Читать в следующей редакции:</w:t>
      </w:r>
    </w:p>
    <w:p w:rsidR="00272D78" w:rsidRPr="00D2543E" w:rsidRDefault="00272D78" w:rsidP="00272D78">
      <w:pPr>
        <w:pStyle w:val="a4"/>
        <w:spacing w:before="0" w:after="0"/>
        <w:ind w:firstLine="708"/>
        <w:jc w:val="both"/>
        <w:rPr>
          <w:sz w:val="22"/>
          <w:szCs w:val="22"/>
        </w:rPr>
      </w:pPr>
      <w:r w:rsidRPr="00D2543E">
        <w:rPr>
          <w:sz w:val="22"/>
          <w:szCs w:val="22"/>
        </w:rPr>
        <w:t xml:space="preserve">37.2. Договор может быть заключен </w:t>
      </w:r>
      <w:r w:rsidRPr="00D2543E">
        <w:rPr>
          <w:b/>
          <w:i/>
          <w:sz w:val="22"/>
          <w:szCs w:val="22"/>
        </w:rPr>
        <w:t xml:space="preserve">не ранее чем через десять </w:t>
      </w:r>
      <w:r>
        <w:rPr>
          <w:b/>
          <w:i/>
          <w:sz w:val="22"/>
          <w:szCs w:val="22"/>
        </w:rPr>
        <w:t xml:space="preserve">и не позднее чем через двадцать </w:t>
      </w:r>
      <w:r w:rsidRPr="00D2543E">
        <w:rPr>
          <w:b/>
          <w:i/>
          <w:sz w:val="22"/>
          <w:szCs w:val="22"/>
        </w:rPr>
        <w:t>дней</w:t>
      </w:r>
      <w:r w:rsidRPr="00D2543E">
        <w:rPr>
          <w:sz w:val="22"/>
          <w:szCs w:val="22"/>
        </w:rPr>
        <w:t xml:space="preserve"> со дня размещения в ЕИС протокола аукциона. </w:t>
      </w:r>
    </w:p>
    <w:sectPr w:rsidR="00272D78" w:rsidRPr="00D2543E" w:rsidSect="00B3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937661"/>
    <w:multiLevelType w:val="hybridMultilevel"/>
    <w:tmpl w:val="2B5CB7F4"/>
    <w:lvl w:ilvl="0" w:tplc="D3CE3366">
      <w:start w:val="1"/>
      <w:numFmt w:val="decimal"/>
      <w:lvlText w:val="%1)"/>
      <w:lvlJc w:val="left"/>
      <w:pPr>
        <w:ind w:left="1344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>
    <w:nsid w:val="533D1A4E"/>
    <w:multiLevelType w:val="hybridMultilevel"/>
    <w:tmpl w:val="8F0A1560"/>
    <w:lvl w:ilvl="0" w:tplc="10A855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B1F34"/>
    <w:multiLevelType w:val="multilevel"/>
    <w:tmpl w:val="819C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3188"/>
    <w:rsid w:val="00002CFF"/>
    <w:rsid w:val="00024477"/>
    <w:rsid w:val="0009665B"/>
    <w:rsid w:val="000E3B9C"/>
    <w:rsid w:val="00133EB9"/>
    <w:rsid w:val="001653BE"/>
    <w:rsid w:val="001B3474"/>
    <w:rsid w:val="001E7AB3"/>
    <w:rsid w:val="00216853"/>
    <w:rsid w:val="00243B1A"/>
    <w:rsid w:val="00272D78"/>
    <w:rsid w:val="00296F61"/>
    <w:rsid w:val="002E3483"/>
    <w:rsid w:val="003342E5"/>
    <w:rsid w:val="003558E3"/>
    <w:rsid w:val="00381C3A"/>
    <w:rsid w:val="003B0DE3"/>
    <w:rsid w:val="003C0BA6"/>
    <w:rsid w:val="003E0593"/>
    <w:rsid w:val="003F7D2E"/>
    <w:rsid w:val="00401BB4"/>
    <w:rsid w:val="00402D14"/>
    <w:rsid w:val="004353D7"/>
    <w:rsid w:val="00443866"/>
    <w:rsid w:val="004638F9"/>
    <w:rsid w:val="00470105"/>
    <w:rsid w:val="00490BDE"/>
    <w:rsid w:val="004B7F89"/>
    <w:rsid w:val="004F1F5E"/>
    <w:rsid w:val="004F5969"/>
    <w:rsid w:val="00511FB2"/>
    <w:rsid w:val="00543857"/>
    <w:rsid w:val="00575BA4"/>
    <w:rsid w:val="005845F4"/>
    <w:rsid w:val="00591190"/>
    <w:rsid w:val="005A05BD"/>
    <w:rsid w:val="005C5308"/>
    <w:rsid w:val="005E3468"/>
    <w:rsid w:val="005E7199"/>
    <w:rsid w:val="00601AA2"/>
    <w:rsid w:val="00605584"/>
    <w:rsid w:val="0061067C"/>
    <w:rsid w:val="00630A6A"/>
    <w:rsid w:val="006507DE"/>
    <w:rsid w:val="0066039B"/>
    <w:rsid w:val="006915A5"/>
    <w:rsid w:val="006C3645"/>
    <w:rsid w:val="006C7A26"/>
    <w:rsid w:val="00705099"/>
    <w:rsid w:val="00734F70"/>
    <w:rsid w:val="007B02D9"/>
    <w:rsid w:val="008036DA"/>
    <w:rsid w:val="00807AAF"/>
    <w:rsid w:val="00827330"/>
    <w:rsid w:val="00827CC4"/>
    <w:rsid w:val="00830F9F"/>
    <w:rsid w:val="008324F8"/>
    <w:rsid w:val="00851E93"/>
    <w:rsid w:val="008526F4"/>
    <w:rsid w:val="00862D67"/>
    <w:rsid w:val="00882818"/>
    <w:rsid w:val="00886DDD"/>
    <w:rsid w:val="008B5CE4"/>
    <w:rsid w:val="008F6490"/>
    <w:rsid w:val="00903F9C"/>
    <w:rsid w:val="0092335A"/>
    <w:rsid w:val="00925209"/>
    <w:rsid w:val="00942E6B"/>
    <w:rsid w:val="00957DED"/>
    <w:rsid w:val="00964F2F"/>
    <w:rsid w:val="00992450"/>
    <w:rsid w:val="009A6CF2"/>
    <w:rsid w:val="009F61C6"/>
    <w:rsid w:val="00A07B03"/>
    <w:rsid w:val="00A10408"/>
    <w:rsid w:val="00A245EF"/>
    <w:rsid w:val="00A37E03"/>
    <w:rsid w:val="00A417C6"/>
    <w:rsid w:val="00A668EE"/>
    <w:rsid w:val="00A81A20"/>
    <w:rsid w:val="00A82ACC"/>
    <w:rsid w:val="00A918D0"/>
    <w:rsid w:val="00A9638D"/>
    <w:rsid w:val="00AA6A76"/>
    <w:rsid w:val="00AA7929"/>
    <w:rsid w:val="00AF3211"/>
    <w:rsid w:val="00B20E8C"/>
    <w:rsid w:val="00B30210"/>
    <w:rsid w:val="00B5495C"/>
    <w:rsid w:val="00B64DFE"/>
    <w:rsid w:val="00BF7B22"/>
    <w:rsid w:val="00C47237"/>
    <w:rsid w:val="00C61EAF"/>
    <w:rsid w:val="00C70792"/>
    <w:rsid w:val="00C72E54"/>
    <w:rsid w:val="00CF5B7E"/>
    <w:rsid w:val="00D13188"/>
    <w:rsid w:val="00D13793"/>
    <w:rsid w:val="00D4767E"/>
    <w:rsid w:val="00DD1CE2"/>
    <w:rsid w:val="00DE4D48"/>
    <w:rsid w:val="00E00733"/>
    <w:rsid w:val="00E25B2B"/>
    <w:rsid w:val="00E60B10"/>
    <w:rsid w:val="00ED44AE"/>
    <w:rsid w:val="00EE6C80"/>
    <w:rsid w:val="00F150AD"/>
    <w:rsid w:val="00F34C97"/>
    <w:rsid w:val="00F55512"/>
    <w:rsid w:val="00F8368B"/>
    <w:rsid w:val="00FC78EA"/>
    <w:rsid w:val="00FF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2450"/>
    <w:pPr>
      <w:keepNext/>
      <w:numPr>
        <w:numId w:val="2"/>
      </w:numPr>
      <w:suppressAutoHyphens/>
      <w:jc w:val="center"/>
      <w:outlineLvl w:val="0"/>
    </w:pPr>
    <w:rPr>
      <w:rFonts w:ascii="Arial" w:hAnsi="Arial"/>
      <w:b/>
      <w:sz w:val="2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92450"/>
    <w:pPr>
      <w:keepNext/>
      <w:numPr>
        <w:ilvl w:val="1"/>
        <w:numId w:val="2"/>
      </w:numPr>
      <w:suppressAutoHyphens/>
      <w:jc w:val="center"/>
      <w:outlineLvl w:val="1"/>
    </w:pPr>
    <w:rPr>
      <w:rFonts w:ascii="Arial" w:hAnsi="Arial"/>
      <w:b/>
      <w:sz w:val="23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92450"/>
    <w:pPr>
      <w:keepNext/>
      <w:numPr>
        <w:ilvl w:val="2"/>
        <w:numId w:val="2"/>
      </w:numPr>
      <w:suppressAutoHyphens/>
      <w:ind w:left="709"/>
      <w:jc w:val="both"/>
      <w:outlineLvl w:val="2"/>
    </w:pPr>
    <w:rPr>
      <w:b/>
      <w:bCs/>
      <w:sz w:val="2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92450"/>
    <w:pPr>
      <w:keepNext/>
      <w:numPr>
        <w:ilvl w:val="3"/>
        <w:numId w:val="2"/>
      </w:numPr>
      <w:suppressAutoHyphens/>
      <w:jc w:val="both"/>
      <w:outlineLvl w:val="3"/>
    </w:pPr>
    <w:rPr>
      <w:b/>
      <w:bCs/>
      <w:sz w:val="2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92450"/>
    <w:pPr>
      <w:keepNext/>
      <w:numPr>
        <w:ilvl w:val="4"/>
        <w:numId w:val="2"/>
      </w:numPr>
      <w:suppressAutoHyphens/>
      <w:outlineLvl w:val="4"/>
    </w:pPr>
    <w:rPr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3188"/>
    <w:pPr>
      <w:ind w:left="720"/>
    </w:pPr>
  </w:style>
  <w:style w:type="paragraph" w:styleId="a4">
    <w:name w:val="Normal (Web)"/>
    <w:basedOn w:val="a"/>
    <w:uiPriority w:val="99"/>
    <w:rsid w:val="0092335A"/>
    <w:pPr>
      <w:suppressAutoHyphens/>
      <w:spacing w:before="100" w:after="100"/>
    </w:pPr>
    <w:rPr>
      <w:color w:val="000000"/>
      <w:lang w:eastAsia="ar-SA"/>
    </w:rPr>
  </w:style>
  <w:style w:type="paragraph" w:customStyle="1" w:styleId="ConsPlusNormal">
    <w:name w:val="ConsPlusNormal"/>
    <w:uiPriority w:val="99"/>
    <w:rsid w:val="00C47237"/>
    <w:pPr>
      <w:shd w:val="clear" w:color="auto" w:fill="FFFFFF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92450"/>
    <w:rPr>
      <w:rFonts w:ascii="Arial" w:eastAsia="Times New Roman" w:hAnsi="Arial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92450"/>
    <w:rPr>
      <w:rFonts w:ascii="Arial" w:eastAsia="Times New Roman" w:hAnsi="Arial" w:cs="Times New Roman"/>
      <w:b/>
      <w:sz w:val="23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92450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92450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92450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pple-converted-space">
    <w:name w:val="apple-converted-space"/>
    <w:basedOn w:val="a0"/>
    <w:rsid w:val="004F5969"/>
  </w:style>
  <w:style w:type="character" w:styleId="a5">
    <w:name w:val="Emphasis"/>
    <w:qFormat/>
    <w:rsid w:val="00C70792"/>
    <w:rPr>
      <w:i/>
      <w:iCs/>
    </w:rPr>
  </w:style>
  <w:style w:type="character" w:styleId="a6">
    <w:name w:val="Hyperlink"/>
    <w:semiHidden/>
    <w:rsid w:val="00964F2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0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7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3188"/>
    <w:pPr>
      <w:ind w:left="720"/>
    </w:pPr>
  </w:style>
  <w:style w:type="paragraph" w:styleId="a4">
    <w:name w:val="Normal (Web)"/>
    <w:basedOn w:val="a"/>
    <w:uiPriority w:val="99"/>
    <w:rsid w:val="0092335A"/>
    <w:pPr>
      <w:suppressAutoHyphens/>
      <w:spacing w:before="100" w:after="100"/>
    </w:pPr>
    <w:rPr>
      <w:color w:val="000000"/>
      <w:lang w:eastAsia="ar-SA"/>
    </w:rPr>
  </w:style>
  <w:style w:type="paragraph" w:customStyle="1" w:styleId="ConsPlusNormal">
    <w:name w:val="ConsPlusNormal"/>
    <w:uiPriority w:val="99"/>
    <w:rsid w:val="00C47237"/>
    <w:pPr>
      <w:shd w:val="clear" w:color="auto" w:fill="FFFFFF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Katrin</cp:lastModifiedBy>
  <cp:revision>2</cp:revision>
  <cp:lastPrinted>2016-12-22T06:56:00Z</cp:lastPrinted>
  <dcterms:created xsi:type="dcterms:W3CDTF">2018-02-01T18:37:00Z</dcterms:created>
  <dcterms:modified xsi:type="dcterms:W3CDTF">2018-02-01T18:37:00Z</dcterms:modified>
</cp:coreProperties>
</file>