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C5" w:rsidRPr="0006194F" w:rsidRDefault="0006194F" w:rsidP="00CD56C5">
      <w:pPr>
        <w:shd w:val="clear" w:color="auto" w:fill="FFFFFF"/>
        <w:spacing w:before="273" w:after="273" w:line="240" w:lineRule="auto"/>
        <w:outlineLvl w:val="0"/>
        <w:rPr>
          <w:rFonts w:ascii="Tahoma" w:eastAsia="Times New Roman" w:hAnsi="Tahoma" w:cs="Tahoma"/>
          <w:b/>
          <w:bCs/>
          <w:color w:val="FF8722"/>
          <w:kern w:val="36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bCs/>
          <w:color w:val="FF8722"/>
          <w:kern w:val="36"/>
          <w:sz w:val="28"/>
          <w:szCs w:val="28"/>
          <w:lang w:eastAsia="ru-RU"/>
        </w:rPr>
        <w:t xml:space="preserve">                      </w:t>
      </w:r>
      <w:r w:rsidR="00CD56C5" w:rsidRPr="0006194F">
        <w:rPr>
          <w:rFonts w:ascii="Tahoma" w:eastAsia="Times New Roman" w:hAnsi="Tahoma" w:cs="Tahoma"/>
          <w:b/>
          <w:bCs/>
          <w:color w:val="FF8722"/>
          <w:kern w:val="36"/>
          <w:sz w:val="32"/>
          <w:szCs w:val="32"/>
          <w:lang w:eastAsia="ru-RU"/>
        </w:rPr>
        <w:t>12 простых способов успокоить ребенка</w:t>
      </w:r>
    </w:p>
    <w:p w:rsidR="00CD56C5" w:rsidRPr="0006194F" w:rsidRDefault="00CD56C5" w:rsidP="00CD56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56C5" w:rsidRPr="00CD56C5" w:rsidRDefault="00CD56C5" w:rsidP="00061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76200" distR="762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609725"/>
            <wp:effectExtent l="19050" t="0" r="0" b="0"/>
            <wp:wrapSquare wrapText="bothSides"/>
            <wp:docPr id="2" name="Рисунок 2" descr="http://ivanovomama.ru/files/pl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vanovomama.ru/files/pla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5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Прежде чем рассказывать о том, как бороться с капризами и истериками, хочу напомнить главное: ребенок имеет право плакать, когда ему грустно, когда он устал, обижен или просто так. Эти слезы важны и нужны, поэтому в большинстве случаев стоит дать малышу поплакать.</w:t>
      </w:r>
      <w:r w:rsidRPr="00CD56C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br/>
      </w:r>
      <w:r w:rsidRPr="00CD5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все-таки, иногда взрослым важно, чтобы ребенок не плакал. Хотя истерику остановить практически невозможно, можно не дать ей начаться. </w:t>
      </w:r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D56C5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Как это сделать: </w:t>
      </w:r>
      <w:r w:rsidRPr="00CD56C5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CD56C5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Напомните о важном деле, для которого нужно отложить плач. («Давай ты попозже поплачешь, а то скоро солнышко сядет, и если ты будешь долго плакать, мы не успеем погулять».) Важно, что вы не отнимаете права малыша на слезы, просто просите немного подождать. И многие дети соглашаются на такую уступку. </w:t>
      </w:r>
      <w:r w:rsidRPr="00CD56C5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CD56C5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Осознанный плач. Попросите ребенка плакать тихим голосом (например, чтобы папу не будить) или плакать низким голосом (чтобы у мамы голова не заболела). Если он послушается, настоящего плача уже не получится. Скорее это будут вокальные упражнения, которые быстро прекратятся. </w:t>
      </w:r>
      <w:r w:rsidRPr="00CD56C5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CD56C5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Пропущенный каприз. Незамеченное, </w:t>
      </w:r>
      <w:proofErr w:type="spellStart"/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неподпитанное</w:t>
      </w:r>
      <w:proofErr w:type="spellEnd"/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чужим вниманием плохое настроение может и само собой пройти. Но помните, что легко ошибиться и проявить равнодушие там, где необходима забота и участие. Помогите ребенку «перепрыгнуть» через каприз. Например, малыш протестует против одевания, а вы его спросите: «А как ты думаешь, появились уже листочки на нашей березке? Пойдем, посмотрим» </w:t>
      </w:r>
      <w:r w:rsidRPr="00CD56C5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CD56C5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Попробуйте поторопить ребенка задорным «быстро-быстро», чтобы он не успел придумать возражение. Хотя это работает только с малышами. Дети постарше успеют </w:t>
      </w:r>
      <w:proofErr w:type="gramStart"/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сообразить</w:t>
      </w:r>
      <w:proofErr w:type="gramEnd"/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к чему. </w:t>
      </w:r>
      <w:r w:rsidRPr="00CD56C5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CD56C5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3аговорки. Работает в основном с малышами, но зато независимо от состояния ребенка. Требует большой энергии. Суть метода — говорить, говорить, говорить. И тогда собравшийся заплакать кроха прислушается и забудет о плаче, а болтающий ногами и нежелающий одеваться карапуз замрет на несколько секунд. Ну и кашей так можно накормить, да и вообще добиться нужного пассивного (не требующего от ребенка собственных действий) поведения. Вот только долго такую разговорную нагрузку выдержать практически невозможно (а ведь желательно не чепуху молоть, а сообщать что-то умное, полезное, развивающее). </w:t>
      </w:r>
      <w:r w:rsidRPr="00CD56C5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CD56C5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Успокаивание капризного ребенка можно перевести в щекотание или что-то смешное. Не подходит при начавшейся истерике. </w:t>
      </w:r>
      <w:r w:rsidRPr="00CD56C5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CD56C5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lastRenderedPageBreak/>
        <w:br/>
      </w:r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Попробуйте отвлечь малыша. </w:t>
      </w:r>
      <w:proofErr w:type="gramStart"/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</w:t>
      </w:r>
      <w:proofErr w:type="gramEnd"/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«Смотри, </w:t>
      </w:r>
      <w:proofErr w:type="gramStart"/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птичка</w:t>
      </w:r>
      <w:proofErr w:type="gramEnd"/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полетела» знают все мамы и, особенно, бабушки. Можно еще по-другому: «Ой, что это у тебя, ресничка на глазу, </w:t>
      </w:r>
      <w:proofErr w:type="gramStart"/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подожди сейчас вытащу</w:t>
      </w:r>
      <w:proofErr w:type="gramEnd"/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то она мешает плакать». </w:t>
      </w:r>
      <w:r w:rsidRPr="00CD56C5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CD56C5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Повзрослевшего и поумневшего ребенка можно отвлекать не мифической пролетевшей птичкой, а вполне материальным сюрпризом. Так, плачущему, находящемуся на грани истерики ребенку скажите: «А кто там на кухне </w:t>
      </w:r>
      <w:proofErr w:type="spellStart"/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шебуршит</w:t>
      </w:r>
      <w:proofErr w:type="spellEnd"/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мне кажется это мышка или ежик, </w:t>
      </w:r>
      <w:proofErr w:type="gramStart"/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пойду</w:t>
      </w:r>
      <w:proofErr w:type="gramEnd"/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посмотрю...» Важно прийти на кухню первой и оставить на столе картонную мышку или пробкового ежика. </w:t>
      </w:r>
      <w:r w:rsidRPr="00CD56C5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CD56C5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Иногда достаточно озвучить ребенку, что он чувствует, чтобы повод для плача исчез. Например, скажите: </w:t>
      </w:r>
      <w:proofErr w:type="gramStart"/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«Ты расстроился из-за того, что мы не смогли пойти гулять», и малыш поймет, что вы неравнодушны к его несчастью. </w:t>
      </w:r>
      <w:r w:rsidRPr="00CD56C5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CD56C5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Предложите ребенку объект для выброса эмоций.</w:t>
      </w:r>
      <w:proofErr w:type="gramEnd"/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может быть диванная подушка, молоток и дощечка или мячик, которые помогут найти выход негативной энергии. </w:t>
      </w:r>
      <w:r w:rsidRPr="00CD56C5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CD56C5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Придумайте смешной ритуал.</w:t>
      </w:r>
      <w:proofErr w:type="gramEnd"/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Например, как только малыш соберется заплакать — включайте фен, чтобы сушить его слезы. Или пылесос, чтобы почистить ребенка от капризов. </w:t>
      </w:r>
      <w:proofErr w:type="gramStart"/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используйте предложенные решения, если ребенок боится звуков бытовых приборов. </w:t>
      </w:r>
      <w:r w:rsidRPr="00CD56C5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CD56C5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Можно вот так реагировать на капризную и недовольную рожицу:</w:t>
      </w:r>
      <w:proofErr w:type="gramEnd"/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«Ой, какой-то монстр пришел страшный. Монстр, уходи! Где мой славный малыш, когда же он вернется?» Но стоит помнить, что всегда, когда вы рассчитываете на чувство юмора, нужно быть очень чутким к состоянию и настроению ребенка. </w:t>
      </w:r>
      <w:r w:rsidRPr="00CD56C5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CD56C5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CD5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помните — когда-нибудь и вам случится плакать. И оттого, как вы поступаете сегодня, зависит, отмахнется, пройдет мимо ваш подросший ребенок или проявит участие, поможет, пожалеет.</w:t>
      </w:r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D5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4341C" w:rsidRDefault="00A4341C"/>
    <w:sectPr w:rsidR="00A4341C" w:rsidSect="00A4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D56C5"/>
    <w:rsid w:val="0006194F"/>
    <w:rsid w:val="00A4341C"/>
    <w:rsid w:val="00CD56C5"/>
    <w:rsid w:val="00D4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1C"/>
  </w:style>
  <w:style w:type="paragraph" w:styleId="1">
    <w:name w:val="heading 1"/>
    <w:basedOn w:val="a"/>
    <w:link w:val="10"/>
    <w:uiPriority w:val="9"/>
    <w:qFormat/>
    <w:rsid w:val="00CD5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CD56C5"/>
  </w:style>
  <w:style w:type="paragraph" w:styleId="a3">
    <w:name w:val="Normal (Web)"/>
    <w:basedOn w:val="a"/>
    <w:uiPriority w:val="99"/>
    <w:semiHidden/>
    <w:unhideWhenUsed/>
    <w:rsid w:val="00CD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6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Company>ДДТ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2016-09-29T08:15:00Z</dcterms:created>
  <dcterms:modified xsi:type="dcterms:W3CDTF">2018-01-15T11:53:00Z</dcterms:modified>
</cp:coreProperties>
</file>